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22" w:rsidRDefault="00641AD0" w:rsidP="00E475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 OF A PSYCHOLOGY WATCHER</w:t>
      </w:r>
    </w:p>
    <w:p w:rsidR="00641AD0" w:rsidRDefault="00641AD0" w:rsidP="00E475E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1AD0" w:rsidRDefault="00641AD0" w:rsidP="00E475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Steven J. Ceresnie, Ph.D.</w:t>
      </w:r>
    </w:p>
    <w:p w:rsidR="00641AD0" w:rsidRDefault="00641AD0" w:rsidP="00E475E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1AD0" w:rsidRPr="00641AD0" w:rsidRDefault="009A309E" w:rsidP="00E475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MPA Newsletter Spring 2015</w:t>
      </w:r>
    </w:p>
    <w:p w:rsidR="00641AD0" w:rsidRDefault="00641AD0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E475ED" w:rsidRPr="003F3862" w:rsidRDefault="00E475ED" w:rsidP="003F38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475ED" w:rsidRPr="003F3862" w:rsidRDefault="003F3862" w:rsidP="003F38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THE </w:t>
      </w:r>
      <w:r w:rsidR="00ED4175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>HAPPY PEOPLE</w:t>
      </w:r>
    </w:p>
    <w:p w:rsidR="00E475ED" w:rsidRDefault="00E475ED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E475ED" w:rsidRPr="007B7BCE" w:rsidRDefault="00E475ED" w:rsidP="00E475ED">
      <w:pPr>
        <w:pStyle w:val="NoSpacing"/>
        <w:rPr>
          <w:rFonts w:ascii="Arial" w:hAnsi="Arial" w:cs="Arial"/>
          <w:i/>
          <w:sz w:val="24"/>
          <w:szCs w:val="24"/>
        </w:rPr>
      </w:pPr>
    </w:p>
    <w:p w:rsidR="00E475ED" w:rsidRPr="007B7BCE" w:rsidRDefault="00E475ED" w:rsidP="00E475ED">
      <w:pPr>
        <w:pStyle w:val="NoSpacing"/>
        <w:rPr>
          <w:rFonts w:ascii="Arial" w:hAnsi="Arial" w:cs="Arial"/>
          <w:i/>
          <w:sz w:val="24"/>
          <w:szCs w:val="24"/>
        </w:rPr>
      </w:pPr>
      <w:r w:rsidRPr="007B7BCE">
        <w:rPr>
          <w:rFonts w:ascii="Arial" w:hAnsi="Arial" w:cs="Arial"/>
          <w:i/>
          <w:sz w:val="24"/>
          <w:szCs w:val="24"/>
        </w:rPr>
        <w:t>I don’t</w:t>
      </w:r>
      <w:r w:rsidR="004D7B38" w:rsidRPr="007B7BCE">
        <w:rPr>
          <w:rFonts w:ascii="Arial" w:hAnsi="Arial" w:cs="Arial"/>
          <w:i/>
          <w:sz w:val="24"/>
          <w:szCs w:val="24"/>
        </w:rPr>
        <w:t xml:space="preserve"> think</w:t>
      </w:r>
      <w:r w:rsidRPr="007B7BCE">
        <w:rPr>
          <w:rFonts w:ascii="Arial" w:hAnsi="Arial" w:cs="Arial"/>
          <w:i/>
          <w:sz w:val="24"/>
          <w:szCs w:val="24"/>
        </w:rPr>
        <w:t xml:space="preserve"> I’m either pessimistic or optimistic; I’m realistic. I</w:t>
      </w:r>
      <w:r w:rsidR="00641AD0">
        <w:rPr>
          <w:rFonts w:ascii="Arial" w:hAnsi="Arial" w:cs="Arial"/>
          <w:i/>
          <w:sz w:val="24"/>
          <w:szCs w:val="24"/>
        </w:rPr>
        <w:t xml:space="preserve"> </w:t>
      </w:r>
      <w:r w:rsidRPr="007B7BCE">
        <w:rPr>
          <w:rFonts w:ascii="Arial" w:hAnsi="Arial" w:cs="Arial"/>
          <w:i/>
          <w:sz w:val="24"/>
          <w:szCs w:val="24"/>
        </w:rPr>
        <w:t>don’t disparage your joy, but I think true joy only arises from acknowledging our despair.</w:t>
      </w:r>
    </w:p>
    <w:p w:rsidR="00E475ED" w:rsidRDefault="00E475ED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E475ED" w:rsidRDefault="003F3862" w:rsidP="00E47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 </w:t>
      </w:r>
      <w:r w:rsidR="00E475ED">
        <w:rPr>
          <w:rFonts w:ascii="Arial" w:hAnsi="Arial" w:cs="Arial"/>
          <w:sz w:val="24"/>
          <w:szCs w:val="24"/>
        </w:rPr>
        <w:t>Rollo May, Ph.D.</w:t>
      </w:r>
    </w:p>
    <w:p w:rsidR="003F3862" w:rsidRDefault="003F3862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3F3862" w:rsidRDefault="003F3862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513E9C" w:rsidRDefault="003F3862" w:rsidP="007E62F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Psychologists</w:t>
      </w:r>
      <w:r w:rsidR="00ED4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part of their training </w:t>
      </w:r>
      <w:r w:rsidR="00ED4175">
        <w:rPr>
          <w:rFonts w:ascii="Arial" w:hAnsi="Arial" w:cs="Arial"/>
          <w:sz w:val="24"/>
          <w:szCs w:val="24"/>
        </w:rPr>
        <w:t xml:space="preserve">have worked to understand the roots </w:t>
      </w:r>
      <w:r w:rsidR="002D37DD">
        <w:rPr>
          <w:rFonts w:ascii="Arial" w:hAnsi="Arial" w:cs="Arial"/>
          <w:sz w:val="24"/>
          <w:szCs w:val="24"/>
        </w:rPr>
        <w:t xml:space="preserve">of </w:t>
      </w:r>
      <w:r w:rsidR="00ED4175">
        <w:rPr>
          <w:rFonts w:ascii="Arial" w:hAnsi="Arial" w:cs="Arial"/>
          <w:sz w:val="24"/>
          <w:szCs w:val="24"/>
        </w:rPr>
        <w:t>their joys, miseries and despair</w:t>
      </w:r>
      <w:r w:rsidR="004D7B38">
        <w:rPr>
          <w:rFonts w:ascii="Arial" w:hAnsi="Arial" w:cs="Arial"/>
          <w:sz w:val="24"/>
          <w:szCs w:val="24"/>
        </w:rPr>
        <w:t>. None of us want to suffer, or experience</w:t>
      </w:r>
      <w:r w:rsidR="00ED4175">
        <w:rPr>
          <w:rFonts w:ascii="Arial" w:hAnsi="Arial" w:cs="Arial"/>
          <w:sz w:val="24"/>
          <w:szCs w:val="24"/>
        </w:rPr>
        <w:t xml:space="preserve"> pain, but we learn, and </w:t>
      </w:r>
      <w:r w:rsidR="002B4BC8">
        <w:rPr>
          <w:rFonts w:ascii="Arial" w:hAnsi="Arial" w:cs="Arial"/>
          <w:sz w:val="24"/>
          <w:szCs w:val="24"/>
        </w:rPr>
        <w:t>relearn to</w:t>
      </w:r>
      <w:r w:rsidR="00ED4175">
        <w:rPr>
          <w:rFonts w:ascii="Arial" w:hAnsi="Arial" w:cs="Arial"/>
          <w:sz w:val="24"/>
          <w:szCs w:val="24"/>
        </w:rPr>
        <w:t xml:space="preserve"> acknowledge, bear, and put into perspective our</w:t>
      </w:r>
      <w:r>
        <w:rPr>
          <w:rFonts w:ascii="Arial" w:hAnsi="Arial" w:cs="Arial"/>
          <w:sz w:val="24"/>
          <w:szCs w:val="24"/>
        </w:rPr>
        <w:t xml:space="preserve"> </w:t>
      </w:r>
      <w:r w:rsidR="00ED4175">
        <w:rPr>
          <w:rFonts w:ascii="Arial" w:hAnsi="Arial" w:cs="Arial"/>
          <w:sz w:val="24"/>
          <w:szCs w:val="24"/>
        </w:rPr>
        <w:t>inevitable unhappiness. This learning</w:t>
      </w:r>
      <w:r w:rsidR="007B7BCE">
        <w:rPr>
          <w:rFonts w:ascii="Arial" w:hAnsi="Arial" w:cs="Arial"/>
          <w:sz w:val="24"/>
          <w:szCs w:val="24"/>
        </w:rPr>
        <w:t xml:space="preserve"> </w:t>
      </w:r>
      <w:r w:rsidR="004D7B38">
        <w:rPr>
          <w:rFonts w:ascii="Arial" w:hAnsi="Arial" w:cs="Arial"/>
          <w:sz w:val="24"/>
          <w:szCs w:val="24"/>
        </w:rPr>
        <w:t xml:space="preserve">often brings </w:t>
      </w:r>
      <w:r w:rsidR="00ED4175">
        <w:rPr>
          <w:rFonts w:ascii="Arial" w:hAnsi="Arial" w:cs="Arial"/>
          <w:sz w:val="24"/>
          <w:szCs w:val="24"/>
        </w:rPr>
        <w:t>greater emotional maturity, resilience and empathy</w:t>
      </w:r>
      <w:r w:rsidR="007B7BCE">
        <w:rPr>
          <w:rFonts w:ascii="Arial" w:hAnsi="Arial" w:cs="Arial"/>
          <w:sz w:val="24"/>
          <w:szCs w:val="24"/>
        </w:rPr>
        <w:t xml:space="preserve"> --- post-traumatic growth some say</w:t>
      </w:r>
      <w:r w:rsidR="00ED4175">
        <w:rPr>
          <w:rFonts w:ascii="Arial" w:hAnsi="Arial" w:cs="Arial"/>
          <w:sz w:val="24"/>
          <w:szCs w:val="24"/>
        </w:rPr>
        <w:t>, making us</w:t>
      </w:r>
      <w:r w:rsidR="004D7B38">
        <w:rPr>
          <w:rFonts w:ascii="Arial" w:hAnsi="Arial" w:cs="Arial"/>
          <w:sz w:val="24"/>
          <w:szCs w:val="24"/>
        </w:rPr>
        <w:t xml:space="preserve"> better prepared to </w:t>
      </w:r>
      <w:r w:rsidR="007E62FD">
        <w:rPr>
          <w:rFonts w:ascii="Arial" w:hAnsi="Arial" w:cs="Arial"/>
          <w:sz w:val="24"/>
          <w:szCs w:val="24"/>
        </w:rPr>
        <w:t>help others.</w:t>
      </w:r>
    </w:p>
    <w:p w:rsidR="007E62FD" w:rsidRDefault="007E62FD" w:rsidP="007E62F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E62FD" w:rsidRDefault="007E62FD" w:rsidP="007E62F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an upsurge of research on positive psychology to teach people ways to aspire to virtues, character strengths, and happiness. </w:t>
      </w:r>
    </w:p>
    <w:p w:rsidR="007E62FD" w:rsidRDefault="007E62FD" w:rsidP="007E62F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7E62FD" w:rsidRDefault="007E62FD" w:rsidP="007E62F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suffering is inevitable, it makes sense to teach our patients methods to systematically promote self-punishment, guilt, and anxieties ---- on the route to post-traumatic growth. If you know how to make yourself miserable, just think what you can do with this </w:t>
      </w:r>
      <w:r w:rsidR="002B4BC8">
        <w:rPr>
          <w:rFonts w:ascii="Arial" w:hAnsi="Arial" w:cs="Arial"/>
          <w:sz w:val="24"/>
          <w:szCs w:val="24"/>
        </w:rPr>
        <w:t xml:space="preserve">knowledge. </w:t>
      </w:r>
    </w:p>
    <w:p w:rsidR="00513E9C" w:rsidRDefault="00513E9C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2B4BC8" w:rsidRDefault="002B4BC8" w:rsidP="00E47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Teaching misery is not </w:t>
      </w:r>
      <w:r w:rsidR="00CA395F">
        <w:rPr>
          <w:rFonts w:ascii="Arial" w:hAnsi="Arial" w:cs="Arial"/>
          <w:sz w:val="24"/>
          <w:szCs w:val="24"/>
        </w:rPr>
        <w:t xml:space="preserve">an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easy task.</w:t>
      </w:r>
    </w:p>
    <w:p w:rsidR="002B4BC8" w:rsidRDefault="002B4BC8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514736" w:rsidRDefault="002B4BC8" w:rsidP="00513E9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Tolstoy, in t</w:t>
      </w:r>
      <w:r w:rsidR="00514736">
        <w:rPr>
          <w:rFonts w:ascii="Arial" w:hAnsi="Arial" w:cs="Arial"/>
          <w:sz w:val="24"/>
          <w:szCs w:val="24"/>
        </w:rPr>
        <w:t xml:space="preserve">he first sentence of </w:t>
      </w:r>
      <w:r w:rsidR="00514736">
        <w:rPr>
          <w:rFonts w:ascii="Arial" w:hAnsi="Arial" w:cs="Arial"/>
          <w:i/>
          <w:sz w:val="24"/>
          <w:szCs w:val="24"/>
        </w:rPr>
        <w:t>Anna Karenina</w:t>
      </w:r>
      <w:r>
        <w:rPr>
          <w:rFonts w:ascii="Arial" w:hAnsi="Arial" w:cs="Arial"/>
          <w:sz w:val="24"/>
          <w:szCs w:val="24"/>
        </w:rPr>
        <w:t>, tells us why understanding unhappiness is so challenging</w:t>
      </w:r>
      <w:r w:rsidR="00514736">
        <w:rPr>
          <w:rFonts w:ascii="Arial" w:hAnsi="Arial" w:cs="Arial"/>
          <w:i/>
          <w:sz w:val="24"/>
          <w:szCs w:val="24"/>
        </w:rPr>
        <w:t xml:space="preserve"> --- </w:t>
      </w:r>
      <w:r w:rsidR="00514736">
        <w:rPr>
          <w:rFonts w:ascii="Arial" w:hAnsi="Arial" w:cs="Arial"/>
          <w:sz w:val="24"/>
          <w:szCs w:val="24"/>
        </w:rPr>
        <w:t>“All happy families resemble each other; each unhappy f</w:t>
      </w:r>
      <w:r>
        <w:rPr>
          <w:rFonts w:ascii="Arial" w:hAnsi="Arial" w:cs="Arial"/>
          <w:sz w:val="24"/>
          <w:szCs w:val="24"/>
        </w:rPr>
        <w:t>amily is unhappy in its own way.”</w:t>
      </w:r>
      <w:r w:rsidR="00491F2B">
        <w:rPr>
          <w:rFonts w:ascii="Arial" w:hAnsi="Arial" w:cs="Arial"/>
          <w:sz w:val="24"/>
          <w:szCs w:val="24"/>
        </w:rPr>
        <w:t xml:space="preserve"> (1)</w:t>
      </w:r>
    </w:p>
    <w:p w:rsidR="00514736" w:rsidRDefault="00514736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2B4BC8" w:rsidRDefault="00514736" w:rsidP="00E47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message here is that happy people have no history --- the</w:t>
      </w:r>
      <w:r w:rsidR="000C511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get up in the morning, go to work, and come home</w:t>
      </w:r>
      <w:r w:rsidR="002B4BC8">
        <w:rPr>
          <w:rFonts w:ascii="Arial" w:hAnsi="Arial" w:cs="Arial"/>
          <w:sz w:val="24"/>
          <w:szCs w:val="24"/>
        </w:rPr>
        <w:t xml:space="preserve"> --- drama, they don’t have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4BC8" w:rsidRDefault="002B4BC8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514736" w:rsidRDefault="00514736" w:rsidP="002B4BC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Psychologists are exposed to</w:t>
      </w:r>
      <w:r w:rsidR="000C511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dramatic stories</w:t>
      </w:r>
      <w:r w:rsidR="000C5112">
        <w:rPr>
          <w:rFonts w:ascii="Arial" w:hAnsi="Arial" w:cs="Arial"/>
          <w:sz w:val="24"/>
          <w:szCs w:val="24"/>
        </w:rPr>
        <w:t xml:space="preserve"> of their patients in predicaments</w:t>
      </w:r>
      <w:r w:rsidR="00E07F7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interesting events --- the more narrative a life is, the worse it is. Unhappy families all have stories ---- </w:t>
      </w:r>
      <w:r w:rsidRPr="002B4BC8">
        <w:rPr>
          <w:rFonts w:ascii="Arial" w:hAnsi="Arial" w:cs="Arial"/>
          <w:i/>
          <w:sz w:val="24"/>
          <w:szCs w:val="24"/>
        </w:rPr>
        <w:t>and each story is different</w:t>
      </w:r>
      <w:r w:rsidR="002B4BC8">
        <w:rPr>
          <w:rFonts w:ascii="Arial" w:hAnsi="Arial" w:cs="Arial"/>
          <w:i/>
          <w:sz w:val="24"/>
          <w:szCs w:val="24"/>
        </w:rPr>
        <w:t xml:space="preserve">. </w:t>
      </w:r>
      <w:r w:rsidR="002B4BC8">
        <w:rPr>
          <w:rFonts w:ascii="Arial" w:hAnsi="Arial" w:cs="Arial"/>
          <w:sz w:val="24"/>
          <w:szCs w:val="24"/>
        </w:rPr>
        <w:t>(2)</w:t>
      </w:r>
    </w:p>
    <w:p w:rsidR="00514736" w:rsidRDefault="00514736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514736" w:rsidRDefault="00514736" w:rsidP="00E47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BC8">
        <w:rPr>
          <w:rFonts w:ascii="Arial" w:hAnsi="Arial" w:cs="Arial"/>
          <w:sz w:val="24"/>
          <w:szCs w:val="24"/>
        </w:rPr>
        <w:t xml:space="preserve">Since each story is different, we must teach our patients some general principles of misery that apply to all unhappy people. </w:t>
      </w:r>
      <w:r>
        <w:rPr>
          <w:rFonts w:ascii="Arial" w:hAnsi="Arial" w:cs="Arial"/>
          <w:sz w:val="24"/>
          <w:szCs w:val="24"/>
        </w:rPr>
        <w:t>To help psychologist</w:t>
      </w:r>
      <w:r w:rsidR="000C51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teach their patients </w:t>
      </w:r>
      <w:r>
        <w:rPr>
          <w:rFonts w:ascii="Arial" w:hAnsi="Arial" w:cs="Arial"/>
          <w:sz w:val="24"/>
          <w:szCs w:val="24"/>
        </w:rPr>
        <w:lastRenderedPageBreak/>
        <w:t>how to make the</w:t>
      </w:r>
      <w:r w:rsidR="00E07F7E">
        <w:rPr>
          <w:rFonts w:ascii="Arial" w:hAnsi="Arial" w:cs="Arial"/>
          <w:sz w:val="24"/>
          <w:szCs w:val="24"/>
        </w:rPr>
        <w:t xml:space="preserve"> most of their individual unhappiness</w:t>
      </w:r>
      <w:r>
        <w:rPr>
          <w:rFonts w:ascii="Arial" w:hAnsi="Arial" w:cs="Arial"/>
          <w:sz w:val="24"/>
          <w:szCs w:val="24"/>
        </w:rPr>
        <w:t>, I turn to a wonderful book:  “How to Make Yourself Miserable. Another vital training manual.”</w:t>
      </w:r>
      <w:r w:rsidR="002B4BC8">
        <w:rPr>
          <w:rFonts w:ascii="Arial" w:hAnsi="Arial" w:cs="Arial"/>
          <w:sz w:val="24"/>
          <w:szCs w:val="24"/>
        </w:rPr>
        <w:t xml:space="preserve"> (3</w:t>
      </w:r>
      <w:r w:rsidR="009A309E">
        <w:rPr>
          <w:rFonts w:ascii="Arial" w:hAnsi="Arial" w:cs="Arial"/>
          <w:sz w:val="24"/>
          <w:szCs w:val="24"/>
        </w:rPr>
        <w:t>)</w:t>
      </w:r>
    </w:p>
    <w:p w:rsidR="00514736" w:rsidRDefault="00514736" w:rsidP="00E475ED">
      <w:pPr>
        <w:pStyle w:val="NoSpacing"/>
        <w:rPr>
          <w:rFonts w:ascii="Arial" w:hAnsi="Arial" w:cs="Arial"/>
          <w:sz w:val="24"/>
          <w:szCs w:val="24"/>
        </w:rPr>
      </w:pPr>
    </w:p>
    <w:p w:rsidR="00514736" w:rsidRPr="002B4BC8" w:rsidRDefault="002B4BC8" w:rsidP="00E475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GENERAL PRINCIPLES OF MISERY</w:t>
      </w:r>
    </w:p>
    <w:p w:rsidR="000C5112" w:rsidRDefault="000C5112" w:rsidP="00E475E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30F4" w:rsidRDefault="00514736" w:rsidP="00E475ED">
      <w:pPr>
        <w:pStyle w:val="NoSpacing"/>
        <w:rPr>
          <w:rFonts w:ascii="Arial" w:hAnsi="Arial" w:cs="Arial"/>
          <w:sz w:val="24"/>
          <w:szCs w:val="24"/>
        </w:rPr>
      </w:pPr>
      <w:r w:rsidRPr="000C5112">
        <w:rPr>
          <w:rFonts w:ascii="Arial" w:hAnsi="Arial" w:cs="Arial"/>
          <w:b/>
          <w:sz w:val="24"/>
          <w:szCs w:val="24"/>
        </w:rPr>
        <w:t>Seventeen Basic P</w:t>
      </w:r>
      <w:r w:rsidR="000430F4" w:rsidRPr="000C5112">
        <w:rPr>
          <w:rFonts w:ascii="Arial" w:hAnsi="Arial" w:cs="Arial"/>
          <w:b/>
          <w:sz w:val="24"/>
          <w:szCs w:val="24"/>
        </w:rPr>
        <w:t xml:space="preserve">essimistic </w:t>
      </w:r>
      <w:r w:rsidR="00641AD0" w:rsidRPr="000C5112">
        <w:rPr>
          <w:rFonts w:ascii="Arial" w:hAnsi="Arial" w:cs="Arial"/>
          <w:b/>
          <w:sz w:val="24"/>
          <w:szCs w:val="24"/>
        </w:rPr>
        <w:t>Philosophies</w:t>
      </w:r>
    </w:p>
    <w:p w:rsidR="000C5112" w:rsidRDefault="000C5112" w:rsidP="000C5112">
      <w:pPr>
        <w:pStyle w:val="NoSpacing"/>
        <w:rPr>
          <w:rFonts w:ascii="Arial" w:hAnsi="Arial" w:cs="Arial"/>
          <w:sz w:val="24"/>
          <w:szCs w:val="24"/>
        </w:rPr>
      </w:pPr>
    </w:p>
    <w:p w:rsidR="000C5112" w:rsidRPr="000C5112" w:rsidRDefault="000430F4" w:rsidP="000C511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can’t do it.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never could do anything right.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the worst luck in the world.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have a chance, so why try?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all thumbs.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only get hurt.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never work.</w:t>
      </w:r>
    </w:p>
    <w:p w:rsidR="000430F4" w:rsidRDefault="00641AD0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</w:t>
      </w:r>
      <w:r w:rsidR="000430F4">
        <w:rPr>
          <w:rFonts w:ascii="Arial" w:hAnsi="Arial" w:cs="Arial"/>
          <w:sz w:val="24"/>
          <w:szCs w:val="24"/>
        </w:rPr>
        <w:t>s not in the stars.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never been done before.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not who you are, it’s who you know.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too late now.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later than you think.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can’t take it with you.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good could come of it?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piper must be paid.</w:t>
      </w:r>
    </w:p>
    <w:p w:rsidR="000430F4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wages of sin is death.</w:t>
      </w:r>
    </w:p>
    <w:p w:rsidR="000430F4" w:rsidRPr="002B4BC8" w:rsidRDefault="000430F4" w:rsidP="000430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41AD0">
        <w:rPr>
          <w:rFonts w:ascii="Arial" w:hAnsi="Arial" w:cs="Arial"/>
          <w:sz w:val="24"/>
          <w:szCs w:val="24"/>
        </w:rPr>
        <w:t>paths</w:t>
      </w:r>
      <w:r>
        <w:rPr>
          <w:rFonts w:ascii="Arial" w:hAnsi="Arial" w:cs="Arial"/>
          <w:sz w:val="24"/>
          <w:szCs w:val="24"/>
        </w:rPr>
        <w:t xml:space="preserve"> of glory lead but to the grave.</w:t>
      </w:r>
    </w:p>
    <w:p w:rsidR="000430F4" w:rsidRDefault="000430F4" w:rsidP="000430F4">
      <w:pPr>
        <w:pStyle w:val="NoSpacing"/>
        <w:rPr>
          <w:rFonts w:ascii="Arial" w:hAnsi="Arial" w:cs="Arial"/>
          <w:sz w:val="24"/>
          <w:szCs w:val="24"/>
        </w:rPr>
      </w:pPr>
    </w:p>
    <w:p w:rsidR="000430F4" w:rsidRDefault="000430F4" w:rsidP="000430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Make Yourself Miserable About the Future</w:t>
      </w:r>
    </w:p>
    <w:p w:rsidR="000430F4" w:rsidRDefault="000430F4" w:rsidP="000430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30F4" w:rsidRDefault="000430F4" w:rsidP="000430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to accept what cannot be changed.</w:t>
      </w:r>
    </w:p>
    <w:p w:rsidR="000430F4" w:rsidRDefault="000430F4" w:rsidP="000430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unrealistic goals.</w:t>
      </w:r>
    </w:p>
    <w:p w:rsidR="000430F4" w:rsidRDefault="000430F4" w:rsidP="000430F4">
      <w:pPr>
        <w:pStyle w:val="NoSpacing"/>
        <w:rPr>
          <w:rFonts w:ascii="Arial" w:hAnsi="Arial" w:cs="Arial"/>
          <w:sz w:val="24"/>
          <w:szCs w:val="24"/>
        </w:rPr>
      </w:pPr>
    </w:p>
    <w:p w:rsidR="000430F4" w:rsidRPr="000C5112" w:rsidRDefault="000430F4" w:rsidP="000430F4">
      <w:pPr>
        <w:pStyle w:val="NoSpacing"/>
        <w:rPr>
          <w:rFonts w:ascii="Arial" w:hAnsi="Arial" w:cs="Arial"/>
          <w:b/>
          <w:sz w:val="24"/>
          <w:szCs w:val="24"/>
        </w:rPr>
      </w:pPr>
      <w:r w:rsidRPr="000C5112">
        <w:rPr>
          <w:rFonts w:ascii="Arial" w:hAnsi="Arial" w:cs="Arial"/>
          <w:b/>
          <w:sz w:val="24"/>
          <w:szCs w:val="24"/>
        </w:rPr>
        <w:t>What not to accept:</w:t>
      </w:r>
    </w:p>
    <w:p w:rsidR="000430F4" w:rsidRDefault="000430F4" w:rsidP="000430F4">
      <w:pPr>
        <w:pStyle w:val="NoSpacing"/>
        <w:rPr>
          <w:rFonts w:ascii="Arial" w:hAnsi="Arial" w:cs="Arial"/>
          <w:sz w:val="24"/>
          <w:szCs w:val="24"/>
        </w:rPr>
      </w:pPr>
    </w:p>
    <w:p w:rsidR="003160BD" w:rsidRDefault="000430F4" w:rsidP="000430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ever accept your age, or your weight, or your height, or your face, or your ethnic group, or your socioeconomic level. </w:t>
      </w:r>
    </w:p>
    <w:p w:rsidR="003160BD" w:rsidRDefault="003160BD" w:rsidP="000430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ever acknowledge the fact that you make mistakes.</w:t>
      </w:r>
    </w:p>
    <w:p w:rsidR="003160BD" w:rsidRDefault="003160BD" w:rsidP="000430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ever accept </w:t>
      </w:r>
      <w:r w:rsidR="00641AD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possibility of failure, and don’t ever prepare for it with alternative plans.</w:t>
      </w:r>
    </w:p>
    <w:p w:rsidR="003160BD" w:rsidRDefault="003160BD" w:rsidP="000430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ever accept the fact that most people will never realize how great </w:t>
      </w:r>
      <w:r w:rsidR="00641AD0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are.</w:t>
      </w:r>
    </w:p>
    <w:p w:rsidR="003160BD" w:rsidRDefault="003160BD" w:rsidP="000430F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ever believe that the things other people have which you’ve always thought would make you happy aren’t making them happy either.</w:t>
      </w:r>
    </w:p>
    <w:p w:rsidR="009A309E" w:rsidRDefault="009A309E" w:rsidP="003160BD">
      <w:pPr>
        <w:pStyle w:val="NoSpacing"/>
        <w:rPr>
          <w:rFonts w:ascii="Arial" w:hAnsi="Arial" w:cs="Arial"/>
          <w:sz w:val="24"/>
          <w:szCs w:val="24"/>
        </w:rPr>
      </w:pPr>
    </w:p>
    <w:p w:rsidR="003160BD" w:rsidRPr="000C5112" w:rsidRDefault="003160BD" w:rsidP="003160BD">
      <w:pPr>
        <w:pStyle w:val="NoSpacing"/>
        <w:rPr>
          <w:rFonts w:ascii="Arial" w:hAnsi="Arial" w:cs="Arial"/>
          <w:b/>
          <w:sz w:val="24"/>
          <w:szCs w:val="24"/>
        </w:rPr>
      </w:pPr>
      <w:r w:rsidRPr="000C5112">
        <w:rPr>
          <w:rFonts w:ascii="Arial" w:hAnsi="Arial" w:cs="Arial"/>
          <w:b/>
          <w:sz w:val="24"/>
          <w:szCs w:val="24"/>
        </w:rPr>
        <w:t>What goals to establish:</w:t>
      </w: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perfect mate.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perfect job.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Great American Novel.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Get even with the cable company.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foolproof system to beat the stock market.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Fight City Hall, and win.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revenge for every injustice you’ve ever had to put up with in your entire life.</w:t>
      </w:r>
    </w:p>
    <w:p w:rsidR="003160BD" w:rsidRDefault="003160BD" w:rsidP="003160B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be unrealistic again.</w:t>
      </w:r>
    </w:p>
    <w:p w:rsidR="00190747" w:rsidRDefault="00190747" w:rsidP="003160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60BD" w:rsidRDefault="003160BD" w:rsidP="003160B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REJECT-ME MOVE:</w:t>
      </w:r>
    </w:p>
    <w:p w:rsidR="003160BD" w:rsidRDefault="003160BD" w:rsidP="003160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“Tell me frankly, what do you think of me? Be perfectly frank.”</w:t>
      </w: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</w:p>
    <w:p w:rsidR="004D7B38" w:rsidRDefault="003160BD" w:rsidP="00316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REJECTOR:</w:t>
      </w:r>
      <w:r w:rsidR="004D7B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“I think you’re very nice.”</w:t>
      </w: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“No, tell me exactly what you think. I admire frankness more than </w:t>
      </w: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any other quality.”</w:t>
      </w:r>
    </w:p>
    <w:p w:rsidR="003160BD" w:rsidRDefault="003160BD" w:rsidP="003160BD">
      <w:pPr>
        <w:pStyle w:val="NoSpacing"/>
        <w:rPr>
          <w:rFonts w:ascii="Arial" w:hAnsi="Arial" w:cs="Arial"/>
          <w:sz w:val="24"/>
          <w:szCs w:val="24"/>
        </w:rPr>
      </w:pPr>
    </w:p>
    <w:p w:rsidR="003160BD" w:rsidRDefault="003160BD" w:rsidP="003160BD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REJECTOR:</w:t>
      </w:r>
      <w:r>
        <w:rPr>
          <w:rFonts w:ascii="Arial" w:hAnsi="Arial" w:cs="Arial"/>
          <w:sz w:val="24"/>
          <w:szCs w:val="24"/>
        </w:rPr>
        <w:tab/>
        <w:t>“Well…to be perfectly honest I do think you act a little neurotic at times.”</w:t>
      </w:r>
    </w:p>
    <w:p w:rsidR="003160BD" w:rsidRDefault="003160BD" w:rsidP="003160BD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:rsidR="00A3407F" w:rsidRDefault="003160BD" w:rsidP="002B4BC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YOU:</w:t>
      </w:r>
      <w:r>
        <w:rPr>
          <w:rFonts w:ascii="Arial" w:hAnsi="Arial" w:cs="Arial"/>
          <w:sz w:val="24"/>
          <w:szCs w:val="24"/>
        </w:rPr>
        <w:tab/>
        <w:t xml:space="preserve">“Is that so! And I suppose you think </w:t>
      </w:r>
      <w:r>
        <w:rPr>
          <w:rFonts w:ascii="Arial" w:hAnsi="Arial" w:cs="Arial"/>
          <w:i/>
          <w:sz w:val="24"/>
          <w:szCs w:val="24"/>
        </w:rPr>
        <w:t xml:space="preserve">you’re </w:t>
      </w:r>
      <w:r>
        <w:rPr>
          <w:rFonts w:ascii="Arial" w:hAnsi="Arial" w:cs="Arial"/>
          <w:sz w:val="24"/>
          <w:szCs w:val="24"/>
        </w:rPr>
        <w:t>perfect.”</w:t>
      </w:r>
    </w:p>
    <w:p w:rsidR="00A3407F" w:rsidRDefault="00A3407F" w:rsidP="003160BD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:rsidR="000C5112" w:rsidRDefault="003160BD" w:rsidP="000C511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could go on </w:t>
      </w:r>
      <w:r w:rsidR="000C5112">
        <w:rPr>
          <w:rFonts w:ascii="Arial" w:hAnsi="Arial" w:cs="Arial"/>
          <w:sz w:val="24"/>
          <w:szCs w:val="24"/>
        </w:rPr>
        <w:t xml:space="preserve">and on with sure-fire methods </w:t>
      </w:r>
      <w:r>
        <w:rPr>
          <w:rFonts w:ascii="Arial" w:hAnsi="Arial" w:cs="Arial"/>
          <w:sz w:val="24"/>
          <w:szCs w:val="24"/>
        </w:rPr>
        <w:t>to be misera</w:t>
      </w:r>
      <w:r w:rsidR="00A3407F">
        <w:rPr>
          <w:rFonts w:ascii="Arial" w:hAnsi="Arial" w:cs="Arial"/>
          <w:sz w:val="24"/>
          <w:szCs w:val="24"/>
        </w:rPr>
        <w:t>ble</w:t>
      </w:r>
      <w:r w:rsidR="009A309E">
        <w:rPr>
          <w:rFonts w:ascii="Arial" w:hAnsi="Arial" w:cs="Arial"/>
          <w:sz w:val="24"/>
          <w:szCs w:val="24"/>
        </w:rPr>
        <w:t xml:space="preserve"> ---</w:t>
      </w:r>
      <w:r w:rsidR="00A3407F">
        <w:rPr>
          <w:rFonts w:ascii="Arial" w:hAnsi="Arial" w:cs="Arial"/>
          <w:sz w:val="24"/>
          <w:szCs w:val="24"/>
        </w:rPr>
        <w:t xml:space="preserve"> if you are rich, poor, handsome</w:t>
      </w:r>
      <w:r w:rsidR="00E07F7E">
        <w:rPr>
          <w:rFonts w:ascii="Arial" w:hAnsi="Arial" w:cs="Arial"/>
          <w:sz w:val="24"/>
          <w:szCs w:val="24"/>
        </w:rPr>
        <w:t xml:space="preserve"> or</w:t>
      </w:r>
      <w:r w:rsidR="00A3407F">
        <w:rPr>
          <w:rFonts w:ascii="Arial" w:hAnsi="Arial" w:cs="Arial"/>
          <w:sz w:val="24"/>
          <w:szCs w:val="24"/>
        </w:rPr>
        <w:t xml:space="preserve"> </w:t>
      </w:r>
      <w:r w:rsidR="00593F03">
        <w:rPr>
          <w:rFonts w:ascii="Arial" w:hAnsi="Arial" w:cs="Arial"/>
          <w:sz w:val="24"/>
          <w:szCs w:val="24"/>
        </w:rPr>
        <w:t xml:space="preserve">beautiful and </w:t>
      </w:r>
      <w:r w:rsidR="00E07F7E">
        <w:rPr>
          <w:rFonts w:ascii="Arial" w:hAnsi="Arial" w:cs="Arial"/>
          <w:sz w:val="24"/>
          <w:szCs w:val="24"/>
        </w:rPr>
        <w:t xml:space="preserve">to </w:t>
      </w:r>
      <w:r w:rsidR="00593F03">
        <w:rPr>
          <w:rFonts w:ascii="Arial" w:hAnsi="Arial" w:cs="Arial"/>
          <w:sz w:val="24"/>
          <w:szCs w:val="24"/>
        </w:rPr>
        <w:t>develop</w:t>
      </w:r>
      <w:r w:rsidR="00A3407F">
        <w:rPr>
          <w:rFonts w:ascii="Arial" w:hAnsi="Arial" w:cs="Arial"/>
          <w:sz w:val="24"/>
          <w:szCs w:val="24"/>
        </w:rPr>
        <w:t xml:space="preserve"> the full guide to the dynamics of rejection</w:t>
      </w:r>
      <w:r w:rsidR="00593F03">
        <w:rPr>
          <w:rFonts w:ascii="Arial" w:hAnsi="Arial" w:cs="Arial"/>
          <w:sz w:val="24"/>
          <w:szCs w:val="24"/>
        </w:rPr>
        <w:t xml:space="preserve">, and more. </w:t>
      </w:r>
    </w:p>
    <w:p w:rsidR="000C5112" w:rsidRDefault="000C5112" w:rsidP="000C511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3407F" w:rsidRDefault="002B4BC8" w:rsidP="000C511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did you expect all the principles</w:t>
      </w:r>
      <w:r w:rsidR="00593F03">
        <w:rPr>
          <w:rFonts w:ascii="Arial" w:hAnsi="Arial" w:cs="Arial"/>
          <w:sz w:val="24"/>
          <w:szCs w:val="24"/>
        </w:rPr>
        <w:t xml:space="preserve"> in one article?</w:t>
      </w:r>
      <w:r w:rsidR="00A3407F">
        <w:rPr>
          <w:rFonts w:ascii="Arial" w:hAnsi="Arial" w:cs="Arial"/>
          <w:sz w:val="24"/>
          <w:szCs w:val="24"/>
        </w:rPr>
        <w:t xml:space="preserve"> </w:t>
      </w:r>
    </w:p>
    <w:p w:rsidR="000C5112" w:rsidRDefault="000C5112" w:rsidP="000C511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C5112" w:rsidRDefault="00491F2B" w:rsidP="00491F2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491F2B" w:rsidRDefault="00491F2B" w:rsidP="00491F2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91F2B" w:rsidRDefault="00491F2B" w:rsidP="00FD08F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Tolstoy, Leo. “Anna Karenina.”</w:t>
      </w:r>
      <w:r w:rsidR="00FD08FB">
        <w:rPr>
          <w:rFonts w:ascii="Arial" w:hAnsi="Arial" w:cs="Arial"/>
          <w:sz w:val="24"/>
          <w:szCs w:val="24"/>
        </w:rPr>
        <w:t xml:space="preserve">  </w:t>
      </w:r>
      <w:r w:rsidR="00664DBD">
        <w:rPr>
          <w:rFonts w:ascii="Arial" w:hAnsi="Arial" w:cs="Arial"/>
          <w:sz w:val="24"/>
          <w:szCs w:val="24"/>
        </w:rPr>
        <w:t xml:space="preserve">New Haven: </w:t>
      </w:r>
      <w:r w:rsidR="00FD08FB">
        <w:rPr>
          <w:rFonts w:ascii="Arial" w:hAnsi="Arial" w:cs="Arial"/>
          <w:sz w:val="24"/>
          <w:szCs w:val="24"/>
        </w:rPr>
        <w:t>Yale University Press, 2014.</w:t>
      </w:r>
    </w:p>
    <w:p w:rsidR="00FD08FB" w:rsidRDefault="00FD08FB" w:rsidP="00491F2B">
      <w:pPr>
        <w:pStyle w:val="NoSpacing"/>
        <w:rPr>
          <w:rFonts w:ascii="Arial" w:hAnsi="Arial" w:cs="Arial"/>
          <w:sz w:val="24"/>
          <w:szCs w:val="24"/>
        </w:rPr>
      </w:pPr>
    </w:p>
    <w:p w:rsidR="00FD08FB" w:rsidRDefault="00FD08FB" w:rsidP="00E737E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Morson, Gary Saul. “The Moral Urgency of Anna Karenina.”  </w:t>
      </w:r>
      <w:r>
        <w:rPr>
          <w:rFonts w:ascii="Arial" w:hAnsi="Arial" w:cs="Arial"/>
          <w:i/>
          <w:sz w:val="24"/>
          <w:szCs w:val="24"/>
        </w:rPr>
        <w:t xml:space="preserve">Commentary. </w:t>
      </w:r>
      <w:r w:rsidR="00664DBD">
        <w:rPr>
          <w:rFonts w:ascii="Arial" w:hAnsi="Arial" w:cs="Arial"/>
          <w:sz w:val="24"/>
          <w:szCs w:val="24"/>
        </w:rPr>
        <w:t>April 2015, Vol. 139: No.4.</w:t>
      </w:r>
    </w:p>
    <w:p w:rsidR="00E737EE" w:rsidRPr="00E737EE" w:rsidRDefault="00E737EE" w:rsidP="00E737EE">
      <w:pPr>
        <w:pStyle w:val="NoSpacing"/>
        <w:rPr>
          <w:rFonts w:ascii="Arial" w:hAnsi="Arial" w:cs="Arial"/>
          <w:sz w:val="24"/>
          <w:szCs w:val="24"/>
        </w:rPr>
      </w:pPr>
    </w:p>
    <w:p w:rsidR="00FD08FB" w:rsidRPr="00491F2B" w:rsidRDefault="00FD08FB" w:rsidP="00FD08F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Greenburg, Dan; Jacobs, Marcia. “How To Make Yourself Miserable.”  New York:  Random House, 1966.</w:t>
      </w:r>
    </w:p>
    <w:sectPr w:rsidR="00FD08FB" w:rsidRPr="00491F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B7" w:rsidRDefault="008E5CB7" w:rsidP="00E008E8">
      <w:pPr>
        <w:spacing w:after="0" w:line="240" w:lineRule="auto"/>
      </w:pPr>
      <w:r>
        <w:separator/>
      </w:r>
    </w:p>
  </w:endnote>
  <w:endnote w:type="continuationSeparator" w:id="0">
    <w:p w:rsidR="008E5CB7" w:rsidRDefault="008E5CB7" w:rsidP="00E0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8E8" w:rsidRDefault="00E00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8E8" w:rsidRDefault="00E0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B7" w:rsidRDefault="008E5CB7" w:rsidP="00E008E8">
      <w:pPr>
        <w:spacing w:after="0" w:line="240" w:lineRule="auto"/>
      </w:pPr>
      <w:r>
        <w:separator/>
      </w:r>
    </w:p>
  </w:footnote>
  <w:footnote w:type="continuationSeparator" w:id="0">
    <w:p w:rsidR="008E5CB7" w:rsidRDefault="008E5CB7" w:rsidP="00E0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4C"/>
    <w:multiLevelType w:val="hybridMultilevel"/>
    <w:tmpl w:val="82C6654A"/>
    <w:lvl w:ilvl="0" w:tplc="B2085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788C"/>
    <w:multiLevelType w:val="hybridMultilevel"/>
    <w:tmpl w:val="753C0ED0"/>
    <w:lvl w:ilvl="0" w:tplc="8054B1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F44"/>
    <w:multiLevelType w:val="hybridMultilevel"/>
    <w:tmpl w:val="DFB6F9CC"/>
    <w:lvl w:ilvl="0" w:tplc="8168E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62D"/>
    <w:multiLevelType w:val="hybridMultilevel"/>
    <w:tmpl w:val="DCD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6465"/>
    <w:multiLevelType w:val="hybridMultilevel"/>
    <w:tmpl w:val="05D4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006F"/>
    <w:multiLevelType w:val="hybridMultilevel"/>
    <w:tmpl w:val="33B4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ED"/>
    <w:rsid w:val="000430F4"/>
    <w:rsid w:val="000C5112"/>
    <w:rsid w:val="000F0537"/>
    <w:rsid w:val="001646E7"/>
    <w:rsid w:val="00176293"/>
    <w:rsid w:val="00190747"/>
    <w:rsid w:val="002B4BC8"/>
    <w:rsid w:val="002D37DD"/>
    <w:rsid w:val="002F53AE"/>
    <w:rsid w:val="003160BD"/>
    <w:rsid w:val="003F3862"/>
    <w:rsid w:val="00491F2B"/>
    <w:rsid w:val="004D7B38"/>
    <w:rsid w:val="00513E9C"/>
    <w:rsid w:val="00514736"/>
    <w:rsid w:val="00593F03"/>
    <w:rsid w:val="00641AD0"/>
    <w:rsid w:val="00664DBD"/>
    <w:rsid w:val="007B7BCE"/>
    <w:rsid w:val="007E62FD"/>
    <w:rsid w:val="008E5CB7"/>
    <w:rsid w:val="009A309E"/>
    <w:rsid w:val="009C665D"/>
    <w:rsid w:val="00A3407F"/>
    <w:rsid w:val="00CA395F"/>
    <w:rsid w:val="00E008E8"/>
    <w:rsid w:val="00E07F7E"/>
    <w:rsid w:val="00E4151D"/>
    <w:rsid w:val="00E475ED"/>
    <w:rsid w:val="00E737EE"/>
    <w:rsid w:val="00ED4175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E8"/>
  </w:style>
  <w:style w:type="paragraph" w:styleId="Footer">
    <w:name w:val="footer"/>
    <w:basedOn w:val="Normal"/>
    <w:link w:val="FooterChar"/>
    <w:uiPriority w:val="99"/>
    <w:unhideWhenUsed/>
    <w:rsid w:val="00E0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E8"/>
  </w:style>
  <w:style w:type="paragraph" w:styleId="ListParagraph">
    <w:name w:val="List Paragraph"/>
    <w:basedOn w:val="Normal"/>
    <w:uiPriority w:val="34"/>
    <w:qFormat/>
    <w:rsid w:val="00FD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E8"/>
  </w:style>
  <w:style w:type="paragraph" w:styleId="Footer">
    <w:name w:val="footer"/>
    <w:basedOn w:val="Normal"/>
    <w:link w:val="FooterChar"/>
    <w:uiPriority w:val="99"/>
    <w:unhideWhenUsed/>
    <w:rsid w:val="00E0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E8"/>
  </w:style>
  <w:style w:type="paragraph" w:styleId="ListParagraph">
    <w:name w:val="List Paragraph"/>
    <w:basedOn w:val="Normal"/>
    <w:uiPriority w:val="34"/>
    <w:qFormat/>
    <w:rsid w:val="00FD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Steven Ceresnie</dc:creator>
  <cp:lastModifiedBy>Dr. Steven Ceresnie</cp:lastModifiedBy>
  <cp:revision>2</cp:revision>
  <cp:lastPrinted>2015-06-18T01:42:00Z</cp:lastPrinted>
  <dcterms:created xsi:type="dcterms:W3CDTF">2015-06-22T23:26:00Z</dcterms:created>
  <dcterms:modified xsi:type="dcterms:W3CDTF">2015-06-22T23:26:00Z</dcterms:modified>
</cp:coreProperties>
</file>